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A2FEE" w14:textId="1856A3E1" w:rsidR="00811315" w:rsidRPr="00811315" w:rsidRDefault="00811315" w:rsidP="00811315">
      <w:pPr>
        <w:widowControl/>
        <w:shd w:val="clear" w:color="auto" w:fill="FFFFFF"/>
        <w:jc w:val="left"/>
        <w:rPr>
          <w:rFonts w:ascii="Segoe UI" w:hAnsi="Segoe UI" w:cs="Segoe UI"/>
          <w:color w:val="303030"/>
          <w:kern w:val="0"/>
          <w:sz w:val="27"/>
          <w:szCs w:val="27"/>
        </w:rPr>
      </w:pPr>
      <w:r w:rsidRPr="00811315">
        <w:rPr>
          <w:rFonts w:ascii="Segoe UI" w:hAnsi="Segoe UI" w:cs="Segoe UI"/>
          <w:noProof/>
          <w:color w:val="303030"/>
          <w:kern w:val="0"/>
          <w:sz w:val="27"/>
          <w:szCs w:val="27"/>
        </w:rPr>
        <w:drawing>
          <wp:inline distT="0" distB="0" distL="0" distR="0" wp14:anchorId="031C7961" wp14:editId="2B5FE165">
            <wp:extent cx="5278120" cy="963930"/>
            <wp:effectExtent l="0" t="0" r="0" b="7620"/>
            <wp:docPr id="12346097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3930"/>
                    </a:xfrm>
                    <a:prstGeom prst="rect">
                      <a:avLst/>
                    </a:prstGeom>
                    <a:noFill/>
                    <a:ln>
                      <a:noFill/>
                    </a:ln>
                  </pic:spPr>
                </pic:pic>
              </a:graphicData>
            </a:graphic>
          </wp:inline>
        </w:drawing>
      </w:r>
    </w:p>
    <w:p w14:paraId="504D8983"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在数字化建设过程中，随着企业业务系统的</w:t>
      </w:r>
      <w:r w:rsidRPr="00811315">
        <w:rPr>
          <w:rFonts w:ascii="Segoe UI" w:hAnsi="Segoe UI" w:cs="Segoe UI"/>
          <w:color w:val="303030"/>
          <w:kern w:val="0"/>
          <w:szCs w:val="24"/>
        </w:rPr>
        <w:t>IT</w:t>
      </w:r>
      <w:r w:rsidRPr="00811315">
        <w:rPr>
          <w:rFonts w:ascii="Segoe UI" w:hAnsi="Segoe UI" w:cs="Segoe UI"/>
          <w:color w:val="303030"/>
          <w:kern w:val="0"/>
          <w:szCs w:val="24"/>
        </w:rPr>
        <w:t>技术架构变得日益复杂，并且数据量以惊人速度呈</w:t>
      </w:r>
      <w:proofErr w:type="gramStart"/>
      <w:r w:rsidRPr="00811315">
        <w:rPr>
          <w:rFonts w:ascii="Segoe UI" w:hAnsi="Segoe UI" w:cs="Segoe UI"/>
          <w:color w:val="303030"/>
          <w:kern w:val="0"/>
          <w:szCs w:val="24"/>
        </w:rPr>
        <w:t>指数级</w:t>
      </w:r>
      <w:proofErr w:type="gramEnd"/>
      <w:r w:rsidRPr="00811315">
        <w:rPr>
          <w:rFonts w:ascii="Segoe UI" w:hAnsi="Segoe UI" w:cs="Segoe UI"/>
          <w:color w:val="303030"/>
          <w:kern w:val="0"/>
          <w:szCs w:val="24"/>
        </w:rPr>
        <w:t>增长，企业</w:t>
      </w:r>
      <w:r w:rsidRPr="00811315">
        <w:rPr>
          <w:rFonts w:ascii="Segoe UI" w:hAnsi="Segoe UI" w:cs="Segoe UI"/>
          <w:color w:val="303030"/>
          <w:kern w:val="0"/>
          <w:szCs w:val="24"/>
        </w:rPr>
        <w:t>CIO</w:t>
      </w:r>
      <w:r w:rsidRPr="00811315">
        <w:rPr>
          <w:rFonts w:ascii="Segoe UI" w:hAnsi="Segoe UI" w:cs="Segoe UI"/>
          <w:color w:val="303030"/>
          <w:kern w:val="0"/>
          <w:szCs w:val="24"/>
        </w:rPr>
        <w:t>们或许都面临着一个共同的问题：</w:t>
      </w:r>
    </w:p>
    <w:p w14:paraId="49A14E71" w14:textId="77777777" w:rsidR="00811315" w:rsidRPr="00811315" w:rsidRDefault="00811315" w:rsidP="00811315">
      <w:pPr>
        <w:widowControl/>
        <w:shd w:val="clear" w:color="auto" w:fill="FFFFFF"/>
        <w:jc w:val="center"/>
        <w:rPr>
          <w:rFonts w:ascii="Segoe UI" w:hAnsi="Segoe UI" w:cs="Segoe UI"/>
          <w:color w:val="303030"/>
          <w:kern w:val="0"/>
          <w:szCs w:val="24"/>
        </w:rPr>
      </w:pPr>
      <w:r w:rsidRPr="00811315">
        <w:rPr>
          <w:rFonts w:ascii="Segoe UI" w:hAnsi="Segoe UI" w:cs="Segoe UI"/>
          <w:b/>
          <w:bCs/>
          <w:color w:val="303030"/>
          <w:kern w:val="0"/>
          <w:szCs w:val="24"/>
        </w:rPr>
        <w:t>当业务系统发生故障时</w:t>
      </w:r>
    </w:p>
    <w:p w14:paraId="4C4B1573" w14:textId="77777777" w:rsidR="00811315" w:rsidRPr="00811315" w:rsidRDefault="00811315" w:rsidP="00811315">
      <w:pPr>
        <w:widowControl/>
        <w:shd w:val="clear" w:color="auto" w:fill="FFFFFF"/>
        <w:jc w:val="center"/>
        <w:rPr>
          <w:rFonts w:ascii="Segoe UI" w:hAnsi="Segoe UI" w:cs="Segoe UI"/>
          <w:color w:val="303030"/>
          <w:kern w:val="0"/>
          <w:szCs w:val="24"/>
        </w:rPr>
      </w:pPr>
      <w:r w:rsidRPr="00811315">
        <w:rPr>
          <w:rFonts w:ascii="Segoe UI" w:hAnsi="Segoe UI" w:cs="Segoe UI"/>
          <w:b/>
          <w:bCs/>
          <w:color w:val="303030"/>
          <w:kern w:val="0"/>
          <w:szCs w:val="24"/>
        </w:rPr>
        <w:t>是否能够提前发出预警信号呢？</w:t>
      </w:r>
    </w:p>
    <w:p w14:paraId="7782B2CB" w14:textId="7958C8A4" w:rsidR="00811315" w:rsidRPr="00811315" w:rsidRDefault="00811315" w:rsidP="00811315">
      <w:pPr>
        <w:widowControl/>
        <w:shd w:val="clear" w:color="auto" w:fill="FFFFFF"/>
        <w:jc w:val="left"/>
        <w:rPr>
          <w:rFonts w:ascii="Segoe UI" w:hAnsi="Segoe UI" w:cs="Segoe UI"/>
          <w:color w:val="303030"/>
          <w:kern w:val="0"/>
          <w:sz w:val="27"/>
          <w:szCs w:val="27"/>
        </w:rPr>
      </w:pPr>
      <w:r w:rsidRPr="00811315">
        <w:rPr>
          <w:rFonts w:ascii="Segoe UI" w:hAnsi="Segoe UI" w:cs="Segoe UI"/>
          <w:noProof/>
          <w:color w:val="303030"/>
          <w:kern w:val="0"/>
          <w:sz w:val="27"/>
          <w:szCs w:val="27"/>
        </w:rPr>
        <w:drawing>
          <wp:inline distT="0" distB="0" distL="0" distR="0" wp14:anchorId="76693947" wp14:editId="479D51D2">
            <wp:extent cx="5278120" cy="2246630"/>
            <wp:effectExtent l="0" t="0" r="0" b="1270"/>
            <wp:docPr id="6811229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246630"/>
                    </a:xfrm>
                    <a:prstGeom prst="rect">
                      <a:avLst/>
                    </a:prstGeom>
                    <a:noFill/>
                    <a:ln>
                      <a:noFill/>
                    </a:ln>
                  </pic:spPr>
                </pic:pic>
              </a:graphicData>
            </a:graphic>
          </wp:inline>
        </w:drawing>
      </w:r>
    </w:p>
    <w:p w14:paraId="6C1203AA"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事实上，当企业业务系统面临故障时，如果我们能够实现智能监测和故障预测，就能提前发出预警信号，进而及时采取措施避免大规模的系统故障。</w:t>
      </w:r>
    </w:p>
    <w:p w14:paraId="0A237C95"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为了实现这一目标，统信软件在统信服务器运维监管平台（简称：统信有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）中融入告警管理功能，旨在帮助企业客户实现高效运维。</w:t>
      </w:r>
    </w:p>
    <w:p w14:paraId="0E6F224B" w14:textId="3D38F0AD" w:rsidR="00811315" w:rsidRPr="00811315" w:rsidRDefault="00811315" w:rsidP="00811315">
      <w:pPr>
        <w:widowControl/>
        <w:shd w:val="clear" w:color="auto" w:fill="FFFFFF"/>
        <w:spacing w:before="100" w:beforeAutospacing="1"/>
        <w:jc w:val="center"/>
        <w:outlineLvl w:val="1"/>
        <w:rPr>
          <w:rFonts w:ascii="Segoe UI" w:hAnsi="Segoe UI" w:cs="Segoe UI"/>
          <w:color w:val="303030"/>
          <w:kern w:val="0"/>
          <w:sz w:val="36"/>
          <w:szCs w:val="36"/>
        </w:rPr>
      </w:pPr>
      <w:r w:rsidRPr="00811315">
        <w:rPr>
          <w:rFonts w:ascii="Segoe UI" w:hAnsi="Segoe UI" w:cs="Segoe UI"/>
          <w:color w:val="303030"/>
          <w:kern w:val="0"/>
          <w:sz w:val="36"/>
          <w:szCs w:val="36"/>
        </w:rPr>
        <w:t>产品简介</w:t>
      </w:r>
    </w:p>
    <w:p w14:paraId="588359A2"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w:t>
      </w:r>
      <w:r w:rsidRPr="00811315">
        <w:rPr>
          <w:rFonts w:ascii="Segoe UI" w:hAnsi="Segoe UI" w:cs="Segoe UI"/>
          <w:color w:val="303030"/>
          <w:kern w:val="0"/>
          <w:szCs w:val="24"/>
        </w:rPr>
        <w:t>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w:t>
      </w:r>
      <w:r w:rsidRPr="00811315">
        <w:rPr>
          <w:rFonts w:ascii="Segoe UI" w:hAnsi="Segoe UI" w:cs="Segoe UI"/>
          <w:color w:val="303030"/>
          <w:kern w:val="0"/>
          <w:szCs w:val="24"/>
        </w:rPr>
        <w:t>是专门服务器操作系统打造的企业级可视化自动运维软件，基于模块化、</w:t>
      </w:r>
      <w:proofErr w:type="gramStart"/>
      <w:r w:rsidRPr="00811315">
        <w:rPr>
          <w:rFonts w:ascii="Segoe UI" w:hAnsi="Segoe UI" w:cs="Segoe UI"/>
          <w:color w:val="303030"/>
          <w:kern w:val="0"/>
          <w:szCs w:val="24"/>
        </w:rPr>
        <w:t>插件化</w:t>
      </w:r>
      <w:proofErr w:type="gramEnd"/>
      <w:r w:rsidRPr="00811315">
        <w:rPr>
          <w:rFonts w:ascii="Segoe UI" w:hAnsi="Segoe UI" w:cs="Segoe UI"/>
          <w:color w:val="303030"/>
          <w:kern w:val="0"/>
          <w:szCs w:val="24"/>
        </w:rPr>
        <w:t>设计理念，集</w:t>
      </w:r>
      <w:proofErr w:type="gramStart"/>
      <w:r w:rsidRPr="00811315">
        <w:rPr>
          <w:rFonts w:ascii="Segoe UI" w:hAnsi="Segoe UI" w:cs="Segoe UI"/>
          <w:color w:val="303030"/>
          <w:kern w:val="0"/>
          <w:szCs w:val="24"/>
        </w:rPr>
        <w:t>”</w:t>
      </w:r>
      <w:proofErr w:type="gramEnd"/>
      <w:r w:rsidRPr="00811315">
        <w:rPr>
          <w:rFonts w:ascii="Segoe UI" w:hAnsi="Segoe UI" w:cs="Segoe UI"/>
          <w:color w:val="303030"/>
          <w:kern w:val="0"/>
          <w:szCs w:val="24"/>
        </w:rPr>
        <w:t>监、管、控、安全</w:t>
      </w:r>
      <w:r w:rsidRPr="00811315">
        <w:rPr>
          <w:rFonts w:ascii="Segoe UI" w:hAnsi="Segoe UI" w:cs="Segoe UI"/>
          <w:color w:val="303030"/>
          <w:kern w:val="0"/>
          <w:szCs w:val="24"/>
        </w:rPr>
        <w:t>“</w:t>
      </w:r>
      <w:r w:rsidRPr="00811315">
        <w:rPr>
          <w:rFonts w:ascii="Segoe UI" w:hAnsi="Segoe UI" w:cs="Segoe UI"/>
          <w:color w:val="303030"/>
          <w:kern w:val="0"/>
          <w:szCs w:val="24"/>
        </w:rPr>
        <w:t>为一体，适用于传统数据中心及云数据中心场景，切实减轻企业快速数字化转型进程中与日俱增的运维压力，为企业提供简单、易用、安全、高效的全方位一体化解决方案。</w:t>
      </w:r>
    </w:p>
    <w:p w14:paraId="42127325" w14:textId="03F16D6A" w:rsidR="00811315" w:rsidRPr="00811315" w:rsidRDefault="00811315" w:rsidP="00811315">
      <w:pPr>
        <w:widowControl/>
        <w:shd w:val="clear" w:color="auto" w:fill="FFFFFF"/>
        <w:jc w:val="left"/>
        <w:rPr>
          <w:rFonts w:ascii="Segoe UI" w:hAnsi="Segoe UI" w:cs="Segoe UI"/>
          <w:color w:val="303030"/>
          <w:kern w:val="0"/>
          <w:sz w:val="27"/>
          <w:szCs w:val="27"/>
        </w:rPr>
      </w:pPr>
      <w:r w:rsidRPr="00811315">
        <w:rPr>
          <w:rFonts w:ascii="Segoe UI" w:hAnsi="Segoe UI" w:cs="Segoe UI"/>
          <w:noProof/>
          <w:color w:val="303030"/>
          <w:kern w:val="0"/>
          <w:sz w:val="27"/>
          <w:szCs w:val="27"/>
        </w:rPr>
        <w:lastRenderedPageBreak/>
        <w:drawing>
          <wp:inline distT="0" distB="0" distL="0" distR="0" wp14:anchorId="3DC75E18" wp14:editId="5BAC8183">
            <wp:extent cx="5278120" cy="2971165"/>
            <wp:effectExtent l="0" t="0" r="0" b="635"/>
            <wp:docPr id="123438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58D81D5E"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更多详情，请参见运维数字化转型困境，「统信有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」搞定！</w:t>
      </w:r>
    </w:p>
    <w:p w14:paraId="75EB9190" w14:textId="30DA2E8F" w:rsidR="00811315" w:rsidRPr="00811315" w:rsidRDefault="00811315" w:rsidP="00811315">
      <w:pPr>
        <w:widowControl/>
        <w:shd w:val="clear" w:color="auto" w:fill="FFFFFF"/>
        <w:spacing w:before="100" w:beforeAutospacing="1"/>
        <w:jc w:val="center"/>
        <w:outlineLvl w:val="1"/>
        <w:rPr>
          <w:rFonts w:ascii="Segoe UI" w:hAnsi="Segoe UI" w:cs="Segoe UI"/>
          <w:color w:val="303030"/>
          <w:kern w:val="0"/>
          <w:sz w:val="36"/>
          <w:szCs w:val="36"/>
        </w:rPr>
      </w:pPr>
      <w:r w:rsidRPr="00811315">
        <w:rPr>
          <w:rFonts w:ascii="Segoe UI" w:hAnsi="Segoe UI" w:cs="Segoe UI"/>
          <w:color w:val="303030"/>
          <w:kern w:val="0"/>
          <w:sz w:val="36"/>
          <w:szCs w:val="36"/>
        </w:rPr>
        <w:t>告警揭秘</w:t>
      </w:r>
    </w:p>
    <w:p w14:paraId="693C2929"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」通过智能化的告警机制，能够快速捕捉到系统中出现的异常情况，并及时向客户发出告警通知。无论是服务器出现故障、网络中断还是其他系统故障，「统信有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」都能够准确识别和分类，让客户能够及时采取措施，避免损失的扩大。</w:t>
      </w:r>
    </w:p>
    <w:p w14:paraId="440400CE" w14:textId="77777777" w:rsidR="00811315" w:rsidRPr="00811315" w:rsidRDefault="00811315" w:rsidP="00811315">
      <w:pPr>
        <w:pStyle w:val="a3"/>
        <w:numPr>
          <w:ilvl w:val="0"/>
          <w:numId w:val="25"/>
        </w:numPr>
        <w:ind w:firstLineChars="0"/>
      </w:pPr>
      <w:r w:rsidRPr="00811315">
        <w:rPr>
          <w:b/>
          <w:bCs/>
        </w:rPr>
        <w:t>系统资源告警</w:t>
      </w:r>
      <w:r w:rsidRPr="00811315">
        <w:t>：实时监控</w:t>
      </w:r>
      <w:r w:rsidRPr="00811315">
        <w:t>CPU</w:t>
      </w:r>
      <w:r w:rsidRPr="00811315">
        <w:t>、内存、网卡和磁盘等资源使用情况，若发现异常则及时推送告警。</w:t>
      </w:r>
    </w:p>
    <w:p w14:paraId="689FC2CA" w14:textId="77777777" w:rsidR="00811315" w:rsidRPr="00811315" w:rsidRDefault="00811315" w:rsidP="00811315">
      <w:pPr>
        <w:pStyle w:val="a3"/>
        <w:numPr>
          <w:ilvl w:val="0"/>
          <w:numId w:val="25"/>
        </w:numPr>
        <w:ind w:firstLineChars="0"/>
      </w:pPr>
      <w:r w:rsidRPr="00811315">
        <w:rPr>
          <w:b/>
          <w:bCs/>
        </w:rPr>
        <w:t>关键进程告警</w:t>
      </w:r>
      <w:r w:rsidRPr="00811315">
        <w:t>：实时监控</w:t>
      </w:r>
      <w:proofErr w:type="spellStart"/>
      <w:r w:rsidRPr="00811315">
        <w:t>systemd</w:t>
      </w:r>
      <w:proofErr w:type="spellEnd"/>
      <w:r w:rsidRPr="00811315">
        <w:t xml:space="preserve"> socket</w:t>
      </w:r>
      <w:r w:rsidRPr="00811315">
        <w:t>和</w:t>
      </w:r>
      <w:proofErr w:type="spellStart"/>
      <w:r w:rsidRPr="00811315">
        <w:t>systemd</w:t>
      </w:r>
      <w:proofErr w:type="spellEnd"/>
      <w:r w:rsidRPr="00811315">
        <w:t xml:space="preserve"> units</w:t>
      </w:r>
      <w:r w:rsidRPr="00811315">
        <w:t>，若发现异常则及时推送告警。</w:t>
      </w:r>
    </w:p>
    <w:p w14:paraId="5400A50F" w14:textId="77777777" w:rsidR="00811315" w:rsidRPr="00811315" w:rsidRDefault="00811315" w:rsidP="00811315">
      <w:pPr>
        <w:pStyle w:val="a3"/>
        <w:numPr>
          <w:ilvl w:val="0"/>
          <w:numId w:val="25"/>
        </w:numPr>
        <w:ind w:firstLineChars="0"/>
      </w:pPr>
      <w:r w:rsidRPr="00811315">
        <w:rPr>
          <w:b/>
          <w:bCs/>
        </w:rPr>
        <w:t>主机心跳告警</w:t>
      </w:r>
      <w:r w:rsidRPr="00811315">
        <w:t>：实时监控</w:t>
      </w:r>
      <w:r w:rsidRPr="00811315">
        <w:t>Agent</w:t>
      </w:r>
      <w:r w:rsidRPr="00811315">
        <w:t>端的心跳，若发现异常则及时推送告警。</w:t>
      </w:r>
    </w:p>
    <w:p w14:paraId="37C91CF2" w14:textId="026E6843" w:rsidR="00811315" w:rsidRPr="00811315" w:rsidRDefault="00811315" w:rsidP="00811315">
      <w:pPr>
        <w:widowControl/>
        <w:shd w:val="clear" w:color="auto" w:fill="FFFFFF"/>
        <w:jc w:val="left"/>
        <w:rPr>
          <w:rFonts w:ascii="Segoe UI" w:hAnsi="Segoe UI" w:cs="Segoe UI"/>
          <w:color w:val="303030"/>
          <w:kern w:val="0"/>
          <w:sz w:val="27"/>
          <w:szCs w:val="27"/>
        </w:rPr>
      </w:pPr>
      <w:r w:rsidRPr="00811315">
        <w:rPr>
          <w:rFonts w:ascii="Segoe UI" w:hAnsi="Segoe UI" w:cs="Segoe UI"/>
          <w:noProof/>
          <w:color w:val="303030"/>
          <w:kern w:val="0"/>
          <w:sz w:val="27"/>
          <w:szCs w:val="27"/>
        </w:rPr>
        <w:drawing>
          <wp:inline distT="0" distB="0" distL="0" distR="0" wp14:anchorId="24718E85" wp14:editId="1D09221D">
            <wp:extent cx="5278120" cy="2854325"/>
            <wp:effectExtent l="0" t="0" r="0" b="3175"/>
            <wp:docPr id="16937756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854325"/>
                    </a:xfrm>
                    <a:prstGeom prst="rect">
                      <a:avLst/>
                    </a:prstGeom>
                    <a:noFill/>
                    <a:ln>
                      <a:noFill/>
                    </a:ln>
                  </pic:spPr>
                </pic:pic>
              </a:graphicData>
            </a:graphic>
          </wp:inline>
        </w:drawing>
      </w:r>
    </w:p>
    <w:p w14:paraId="39684A5A"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客户可以按需定制告警规则，设置不同的优先级和触发条件等，以满足不同场景下的告警需求。</w:t>
      </w:r>
    </w:p>
    <w:p w14:paraId="70F941BF"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lastRenderedPageBreak/>
        <w:t>同时，「统信有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」还支持多种告警通知方式，如企业微信、钉钉等，确保客户在任何时间、任何地点都能够及时收到告警信息，以便及时响应和处理。</w:t>
      </w:r>
    </w:p>
    <w:p w14:paraId="255C4189" w14:textId="0A59B487" w:rsidR="00811315" w:rsidRPr="00811315" w:rsidRDefault="00811315" w:rsidP="00811315">
      <w:pPr>
        <w:widowControl/>
        <w:shd w:val="clear" w:color="auto" w:fill="FFFFFF"/>
        <w:jc w:val="left"/>
        <w:rPr>
          <w:rFonts w:ascii="Segoe UI" w:hAnsi="Segoe UI" w:cs="Segoe UI"/>
          <w:color w:val="303030"/>
          <w:kern w:val="0"/>
          <w:sz w:val="27"/>
          <w:szCs w:val="27"/>
        </w:rPr>
      </w:pPr>
      <w:r w:rsidRPr="00811315">
        <w:rPr>
          <w:rFonts w:ascii="Segoe UI" w:hAnsi="Segoe UI" w:cs="Segoe UI"/>
          <w:noProof/>
          <w:color w:val="303030"/>
          <w:kern w:val="0"/>
          <w:sz w:val="27"/>
          <w:szCs w:val="27"/>
        </w:rPr>
        <w:drawing>
          <wp:inline distT="0" distB="0" distL="0" distR="0" wp14:anchorId="337548F4" wp14:editId="034BB48A">
            <wp:extent cx="5278120" cy="2854325"/>
            <wp:effectExtent l="0" t="0" r="0" b="3175"/>
            <wp:docPr id="18908576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854325"/>
                    </a:xfrm>
                    <a:prstGeom prst="rect">
                      <a:avLst/>
                    </a:prstGeom>
                    <a:noFill/>
                    <a:ln>
                      <a:noFill/>
                    </a:ln>
                  </pic:spPr>
                </pic:pic>
              </a:graphicData>
            </a:graphic>
          </wp:inline>
        </w:drawing>
      </w:r>
    </w:p>
    <w:p w14:paraId="5F4AF611"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系统监控和系统诊断功能为告警管理提供了强有力的支持，这些功能的引入使得系统的监管更加全面，诊断更加准确，从而提供更高效的告警管理。</w:t>
      </w:r>
    </w:p>
    <w:p w14:paraId="59CEC716"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首先，「统信有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」提供了</w:t>
      </w:r>
      <w:r w:rsidRPr="00811315">
        <w:rPr>
          <w:rFonts w:ascii="Segoe UI" w:hAnsi="Segoe UI" w:cs="Segoe UI"/>
          <w:b/>
          <w:bCs/>
          <w:color w:val="303030"/>
          <w:kern w:val="0"/>
          <w:szCs w:val="24"/>
        </w:rPr>
        <w:t>全面的系统监控功能</w:t>
      </w:r>
      <w:r w:rsidRPr="00811315">
        <w:rPr>
          <w:rFonts w:ascii="Segoe UI" w:hAnsi="Segoe UI" w:cs="Segoe UI"/>
          <w:color w:val="303030"/>
          <w:kern w:val="0"/>
          <w:szCs w:val="24"/>
        </w:rPr>
        <w:t>，可以从多个维度深层次采集系统各项关键指标数据，包括资源、事件、安全和客户等，实时监测集群中各主机的运行状态，便于及时发现和预警系统问题，有效避免潜在的风险。</w:t>
      </w:r>
    </w:p>
    <w:p w14:paraId="6CB879D2"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其次，「统信有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」基于业内领先的</w:t>
      </w:r>
      <w:proofErr w:type="spellStart"/>
      <w:r w:rsidRPr="00811315">
        <w:rPr>
          <w:rFonts w:ascii="Segoe UI" w:hAnsi="Segoe UI" w:cs="Segoe UI"/>
          <w:color w:val="303030"/>
          <w:kern w:val="0"/>
          <w:szCs w:val="24"/>
        </w:rPr>
        <w:t>eBPF</w:t>
      </w:r>
      <w:proofErr w:type="spellEnd"/>
      <w:r w:rsidRPr="00811315">
        <w:rPr>
          <w:rFonts w:ascii="Segoe UI" w:hAnsi="Segoe UI" w:cs="Segoe UI"/>
          <w:color w:val="303030"/>
          <w:kern w:val="0"/>
          <w:szCs w:val="24"/>
        </w:rPr>
        <w:t>技术，推出了一套</w:t>
      </w:r>
      <w:r w:rsidRPr="00811315">
        <w:rPr>
          <w:rFonts w:ascii="Segoe UI" w:hAnsi="Segoe UI" w:cs="Segoe UI"/>
          <w:b/>
          <w:bCs/>
          <w:color w:val="303030"/>
          <w:kern w:val="0"/>
          <w:szCs w:val="24"/>
        </w:rPr>
        <w:t>系统级自动诊断分析方案</w:t>
      </w:r>
      <w:r w:rsidRPr="00811315">
        <w:rPr>
          <w:rFonts w:ascii="Segoe UI" w:hAnsi="Segoe UI" w:cs="Segoe UI"/>
          <w:color w:val="303030"/>
          <w:kern w:val="0"/>
          <w:szCs w:val="24"/>
        </w:rPr>
        <w:t>，旨在降低操作系统运维难度、缩短排障时间。该方案能够全链路分析和诊断系统关键指标，并快速定位问题。</w:t>
      </w:r>
    </w:p>
    <w:p w14:paraId="7C265D87"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作为统信</w:t>
      </w:r>
      <w:r w:rsidRPr="00811315">
        <w:rPr>
          <w:rFonts w:ascii="Segoe UI" w:hAnsi="Segoe UI" w:cs="Segoe UI"/>
          <w:color w:val="303030"/>
          <w:kern w:val="0"/>
          <w:szCs w:val="24"/>
        </w:rPr>
        <w:t>UOS</w:t>
      </w:r>
      <w:r w:rsidRPr="00811315">
        <w:rPr>
          <w:rFonts w:ascii="Segoe UI" w:hAnsi="Segoe UI" w:cs="Segoe UI"/>
          <w:color w:val="303030"/>
          <w:kern w:val="0"/>
          <w:szCs w:val="24"/>
        </w:rPr>
        <w:t>服务器版的增值组件解决方案，「统信有</w:t>
      </w:r>
      <w:proofErr w:type="gramStart"/>
      <w:r w:rsidRPr="00811315">
        <w:rPr>
          <w:rFonts w:ascii="Segoe UI" w:hAnsi="Segoe UI" w:cs="Segoe UI"/>
          <w:color w:val="303030"/>
          <w:kern w:val="0"/>
          <w:szCs w:val="24"/>
        </w:rPr>
        <w:t>幄</w:t>
      </w:r>
      <w:proofErr w:type="gramEnd"/>
      <w:r w:rsidRPr="00811315">
        <w:rPr>
          <w:rFonts w:ascii="Segoe UI" w:hAnsi="Segoe UI" w:cs="Segoe UI"/>
          <w:color w:val="303030"/>
          <w:kern w:val="0"/>
          <w:szCs w:val="24"/>
        </w:rPr>
        <w:t>」旨在提高系统的可靠性、稳定性和性能等，使运</w:t>
      </w:r>
      <w:proofErr w:type="gramStart"/>
      <w:r w:rsidRPr="00811315">
        <w:rPr>
          <w:rFonts w:ascii="Segoe UI" w:hAnsi="Segoe UI" w:cs="Segoe UI"/>
          <w:color w:val="303030"/>
          <w:kern w:val="0"/>
          <w:szCs w:val="24"/>
        </w:rPr>
        <w:t>维人员</w:t>
      </w:r>
      <w:proofErr w:type="gramEnd"/>
      <w:r w:rsidRPr="00811315">
        <w:rPr>
          <w:rFonts w:ascii="Segoe UI" w:hAnsi="Segoe UI" w:cs="Segoe UI"/>
          <w:color w:val="303030"/>
          <w:kern w:val="0"/>
          <w:szCs w:val="24"/>
        </w:rPr>
        <w:t>能够更高效地管理和维护系统。</w:t>
      </w:r>
    </w:p>
    <w:p w14:paraId="66DF0824" w14:textId="76D4FA0C" w:rsidR="00811315" w:rsidRPr="00811315" w:rsidRDefault="00811315" w:rsidP="00811315">
      <w:pPr>
        <w:widowControl/>
        <w:shd w:val="clear" w:color="auto" w:fill="FFFFFF"/>
        <w:jc w:val="left"/>
        <w:rPr>
          <w:rFonts w:ascii="Segoe UI" w:hAnsi="Segoe UI" w:cs="Segoe UI"/>
          <w:color w:val="303030"/>
          <w:kern w:val="0"/>
          <w:sz w:val="27"/>
          <w:szCs w:val="27"/>
        </w:rPr>
      </w:pPr>
      <w:r w:rsidRPr="00811315">
        <w:rPr>
          <w:rFonts w:ascii="Segoe UI" w:hAnsi="Segoe UI" w:cs="Segoe UI"/>
          <w:noProof/>
          <w:color w:val="303030"/>
          <w:kern w:val="0"/>
          <w:sz w:val="27"/>
          <w:szCs w:val="27"/>
        </w:rPr>
        <w:drawing>
          <wp:inline distT="0" distB="0" distL="0" distR="0" wp14:anchorId="357C7ACE" wp14:editId="75BD3631">
            <wp:extent cx="5278120" cy="2647950"/>
            <wp:effectExtent l="0" t="0" r="0" b="0"/>
            <wp:docPr id="14266625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647950"/>
                    </a:xfrm>
                    <a:prstGeom prst="rect">
                      <a:avLst/>
                    </a:prstGeom>
                    <a:noFill/>
                    <a:ln>
                      <a:noFill/>
                    </a:ln>
                  </pic:spPr>
                </pic:pic>
              </a:graphicData>
            </a:graphic>
          </wp:inline>
        </w:drawing>
      </w:r>
    </w:p>
    <w:p w14:paraId="15482FE9"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b/>
          <w:bCs/>
          <w:color w:val="303030"/>
          <w:kern w:val="0"/>
          <w:szCs w:val="24"/>
        </w:rPr>
        <w:t>统信</w:t>
      </w:r>
      <w:r w:rsidRPr="00811315">
        <w:rPr>
          <w:rFonts w:ascii="Segoe UI" w:hAnsi="Segoe UI" w:cs="Segoe UI"/>
          <w:b/>
          <w:bCs/>
          <w:color w:val="303030"/>
          <w:kern w:val="0"/>
          <w:szCs w:val="24"/>
        </w:rPr>
        <w:t>UOS</w:t>
      </w:r>
      <w:r w:rsidRPr="00811315">
        <w:rPr>
          <w:rFonts w:ascii="Segoe UI" w:hAnsi="Segoe UI" w:cs="Segoe UI"/>
          <w:b/>
          <w:bCs/>
          <w:color w:val="303030"/>
          <w:kern w:val="0"/>
          <w:szCs w:val="24"/>
        </w:rPr>
        <w:t>服务器版</w:t>
      </w:r>
      <w:r w:rsidRPr="00811315">
        <w:rPr>
          <w:rFonts w:ascii="Segoe UI" w:hAnsi="Segoe UI" w:cs="Segoe UI"/>
          <w:color w:val="303030"/>
          <w:kern w:val="0"/>
          <w:szCs w:val="24"/>
        </w:rPr>
        <w:t>汲取国内外主流社区技术</w:t>
      </w:r>
      <w:proofErr w:type="gramStart"/>
      <w:r w:rsidRPr="00811315">
        <w:rPr>
          <w:rFonts w:ascii="Segoe UI" w:hAnsi="Segoe UI" w:cs="Segoe UI"/>
          <w:color w:val="303030"/>
          <w:kern w:val="0"/>
          <w:szCs w:val="24"/>
        </w:rPr>
        <w:t>栈</w:t>
      </w:r>
      <w:proofErr w:type="gramEnd"/>
      <w:r w:rsidRPr="00811315">
        <w:rPr>
          <w:rFonts w:ascii="Segoe UI" w:hAnsi="Segoe UI" w:cs="Segoe UI"/>
          <w:color w:val="303030"/>
          <w:kern w:val="0"/>
          <w:szCs w:val="24"/>
        </w:rPr>
        <w:t>优势，深入技术底层结合国内外设计标准与规范以及各类客户业务应用需求，积极开展技术创新，全面支持国内外主流</w:t>
      </w:r>
      <w:r w:rsidRPr="00811315">
        <w:rPr>
          <w:rFonts w:ascii="Segoe UI" w:hAnsi="Segoe UI" w:cs="Segoe UI"/>
          <w:color w:val="303030"/>
          <w:kern w:val="0"/>
          <w:szCs w:val="24"/>
        </w:rPr>
        <w:t>CPU</w:t>
      </w:r>
      <w:r w:rsidRPr="00811315">
        <w:rPr>
          <w:rFonts w:ascii="Segoe UI" w:hAnsi="Segoe UI" w:cs="Segoe UI"/>
          <w:color w:val="303030"/>
          <w:kern w:val="0"/>
          <w:szCs w:val="24"/>
        </w:rPr>
        <w:t>架构和处理器厂商，在各种应用环境中，满足</w:t>
      </w:r>
      <w:r w:rsidRPr="00811315">
        <w:rPr>
          <w:rFonts w:ascii="Segoe UI" w:hAnsi="Segoe UI" w:cs="Segoe UI"/>
          <w:b/>
          <w:bCs/>
          <w:color w:val="303030"/>
          <w:kern w:val="0"/>
          <w:szCs w:val="24"/>
        </w:rPr>
        <w:t>强安全、高稳定、</w:t>
      </w:r>
      <w:r w:rsidRPr="00811315">
        <w:rPr>
          <w:rFonts w:ascii="Segoe UI" w:hAnsi="Segoe UI" w:cs="Segoe UI"/>
          <w:b/>
          <w:bCs/>
          <w:color w:val="303030"/>
          <w:kern w:val="0"/>
          <w:szCs w:val="24"/>
        </w:rPr>
        <w:lastRenderedPageBreak/>
        <w:t>高性能、易维护以及泛兼容</w:t>
      </w:r>
      <w:r w:rsidRPr="00811315">
        <w:rPr>
          <w:rFonts w:ascii="Segoe UI" w:hAnsi="Segoe UI" w:cs="Segoe UI"/>
          <w:color w:val="303030"/>
          <w:kern w:val="0"/>
          <w:szCs w:val="24"/>
        </w:rPr>
        <w:t>等要求，是一款构建信息化设施环境的基础软件产品：</w:t>
      </w:r>
    </w:p>
    <w:p w14:paraId="0D62C787" w14:textId="77777777" w:rsidR="00811315" w:rsidRPr="00811315" w:rsidRDefault="00811315" w:rsidP="00811315">
      <w:pPr>
        <w:widowControl/>
        <w:shd w:val="clear" w:color="auto" w:fill="FFFFFF"/>
        <w:spacing w:before="100" w:beforeAutospacing="1"/>
        <w:jc w:val="left"/>
        <w:outlineLvl w:val="2"/>
        <w:rPr>
          <w:rFonts w:ascii="Segoe UI" w:hAnsi="Segoe UI" w:cs="Segoe UI"/>
          <w:color w:val="303030"/>
          <w:kern w:val="0"/>
          <w:sz w:val="27"/>
          <w:szCs w:val="27"/>
        </w:rPr>
      </w:pPr>
      <w:r w:rsidRPr="00811315">
        <w:rPr>
          <w:rFonts w:ascii="Segoe UI" w:hAnsi="Segoe UI" w:cs="Segoe UI"/>
          <w:color w:val="303030"/>
          <w:kern w:val="0"/>
          <w:sz w:val="27"/>
          <w:szCs w:val="27"/>
        </w:rPr>
        <w:t>强安全：</w:t>
      </w:r>
    </w:p>
    <w:p w14:paraId="218D3D44" w14:textId="77777777" w:rsidR="00811315" w:rsidRPr="00811315" w:rsidRDefault="00811315" w:rsidP="00811315">
      <w:pPr>
        <w:pStyle w:val="a3"/>
        <w:numPr>
          <w:ilvl w:val="0"/>
          <w:numId w:val="24"/>
        </w:numPr>
        <w:ind w:firstLineChars="0"/>
      </w:pPr>
      <w:proofErr w:type="gramStart"/>
      <w:r w:rsidRPr="00811315">
        <w:t>等保四级</w:t>
      </w:r>
      <w:proofErr w:type="gramEnd"/>
      <w:r w:rsidRPr="00811315">
        <w:t>GB/T 20272-2019</w:t>
      </w:r>
      <w:r w:rsidRPr="00811315">
        <w:t>认证</w:t>
      </w:r>
    </w:p>
    <w:p w14:paraId="42742E86" w14:textId="77777777" w:rsidR="00811315" w:rsidRPr="00811315" w:rsidRDefault="00811315" w:rsidP="00811315">
      <w:pPr>
        <w:pStyle w:val="a3"/>
        <w:numPr>
          <w:ilvl w:val="0"/>
          <w:numId w:val="24"/>
        </w:numPr>
        <w:ind w:firstLineChars="0"/>
      </w:pPr>
      <w:proofErr w:type="gramStart"/>
      <w:r w:rsidRPr="00811315">
        <w:t>商密二级</w:t>
      </w:r>
      <w:proofErr w:type="gramEnd"/>
      <w:r w:rsidRPr="00811315">
        <w:t>GM/T 0028</w:t>
      </w:r>
      <w:r w:rsidRPr="00811315">
        <w:t>认证</w:t>
      </w:r>
    </w:p>
    <w:p w14:paraId="7E2995D4" w14:textId="77777777" w:rsidR="00811315" w:rsidRPr="00811315" w:rsidRDefault="00811315" w:rsidP="00811315">
      <w:pPr>
        <w:pStyle w:val="a3"/>
        <w:numPr>
          <w:ilvl w:val="0"/>
          <w:numId w:val="24"/>
        </w:numPr>
        <w:ind w:firstLineChars="0"/>
      </w:pPr>
      <w:r w:rsidRPr="00811315">
        <w:t>全</w:t>
      </w:r>
      <w:proofErr w:type="gramStart"/>
      <w:r w:rsidRPr="00811315">
        <w:t>栈</w:t>
      </w:r>
      <w:proofErr w:type="gramEnd"/>
      <w:r w:rsidRPr="00811315">
        <w:t>生态</w:t>
      </w:r>
      <w:proofErr w:type="gramStart"/>
      <w:r w:rsidRPr="00811315">
        <w:t>链支持</w:t>
      </w:r>
      <w:proofErr w:type="gramEnd"/>
      <w:r w:rsidRPr="00811315">
        <w:t>国密</w:t>
      </w:r>
    </w:p>
    <w:p w14:paraId="1C65ED57" w14:textId="77777777" w:rsidR="00811315" w:rsidRPr="00811315" w:rsidRDefault="00811315" w:rsidP="00811315">
      <w:pPr>
        <w:pStyle w:val="a3"/>
        <w:numPr>
          <w:ilvl w:val="0"/>
          <w:numId w:val="24"/>
        </w:numPr>
        <w:ind w:firstLineChars="0"/>
      </w:pPr>
      <w:r w:rsidRPr="00811315">
        <w:t>国际知名安全社区</w:t>
      </w:r>
      <w:proofErr w:type="spellStart"/>
      <w:r w:rsidRPr="00811315">
        <w:t>OpenSCAP</w:t>
      </w:r>
      <w:proofErr w:type="spellEnd"/>
      <w:r w:rsidRPr="00811315">
        <w:t>官方首批支持的中国操作系统</w:t>
      </w:r>
    </w:p>
    <w:p w14:paraId="0D4ED7E2" w14:textId="77777777" w:rsidR="00811315" w:rsidRPr="00811315" w:rsidRDefault="00811315" w:rsidP="00811315">
      <w:pPr>
        <w:pStyle w:val="a3"/>
        <w:numPr>
          <w:ilvl w:val="0"/>
          <w:numId w:val="24"/>
        </w:numPr>
        <w:ind w:firstLineChars="0"/>
      </w:pPr>
      <w:r w:rsidRPr="00811315">
        <w:t>21</w:t>
      </w:r>
      <w:r w:rsidRPr="00811315">
        <w:t>天推送一次补丁更新，每周进行漏洞修复推送</w:t>
      </w:r>
    </w:p>
    <w:p w14:paraId="24BCB233" w14:textId="77777777" w:rsidR="00811315" w:rsidRPr="00811315" w:rsidRDefault="00811315" w:rsidP="00811315">
      <w:pPr>
        <w:widowControl/>
        <w:shd w:val="clear" w:color="auto" w:fill="FFFFFF"/>
        <w:spacing w:before="100" w:beforeAutospacing="1"/>
        <w:jc w:val="left"/>
        <w:outlineLvl w:val="2"/>
        <w:rPr>
          <w:rFonts w:ascii="Segoe UI" w:hAnsi="Segoe UI" w:cs="Segoe UI"/>
          <w:color w:val="303030"/>
          <w:kern w:val="0"/>
          <w:sz w:val="27"/>
          <w:szCs w:val="27"/>
        </w:rPr>
      </w:pPr>
      <w:r w:rsidRPr="00811315">
        <w:rPr>
          <w:rFonts w:ascii="Segoe UI" w:hAnsi="Segoe UI" w:cs="Segoe UI"/>
          <w:color w:val="303030"/>
          <w:kern w:val="0"/>
          <w:sz w:val="27"/>
          <w:szCs w:val="27"/>
        </w:rPr>
        <w:t>高稳定：</w:t>
      </w:r>
    </w:p>
    <w:p w14:paraId="760D11BC" w14:textId="77777777" w:rsidR="00811315" w:rsidRPr="00811315" w:rsidRDefault="00811315" w:rsidP="00811315">
      <w:pPr>
        <w:pStyle w:val="a3"/>
        <w:numPr>
          <w:ilvl w:val="0"/>
          <w:numId w:val="23"/>
        </w:numPr>
        <w:ind w:firstLineChars="0"/>
      </w:pPr>
      <w:r w:rsidRPr="00811315">
        <w:t>稳定版</w:t>
      </w:r>
      <w:r w:rsidRPr="00811315">
        <w:t> Linux 4.19&amp;5.10</w:t>
      </w:r>
      <w:r w:rsidRPr="00811315">
        <w:t>双内核</w:t>
      </w:r>
    </w:p>
    <w:p w14:paraId="6E6E56E0" w14:textId="77777777" w:rsidR="00811315" w:rsidRPr="00811315" w:rsidRDefault="00811315" w:rsidP="00811315">
      <w:pPr>
        <w:pStyle w:val="a3"/>
        <w:numPr>
          <w:ilvl w:val="0"/>
          <w:numId w:val="23"/>
        </w:numPr>
        <w:ind w:firstLineChars="0"/>
      </w:pPr>
      <w:r w:rsidRPr="00811315">
        <w:t>热补丁升级机制</w:t>
      </w:r>
    </w:p>
    <w:p w14:paraId="1A07B9B3" w14:textId="77777777" w:rsidR="00811315" w:rsidRPr="00811315" w:rsidRDefault="00811315" w:rsidP="00811315">
      <w:pPr>
        <w:pStyle w:val="a3"/>
        <w:numPr>
          <w:ilvl w:val="0"/>
          <w:numId w:val="23"/>
        </w:numPr>
        <w:ind w:firstLineChars="0"/>
      </w:pPr>
      <w:r w:rsidRPr="00811315">
        <w:t>LTP 7*24</w:t>
      </w:r>
      <w:r w:rsidRPr="00811315">
        <w:t>小时测试用例</w:t>
      </w:r>
      <w:proofErr w:type="gramStart"/>
      <w:r w:rsidRPr="00811315">
        <w:t>通过率超</w:t>
      </w:r>
      <w:proofErr w:type="gramEnd"/>
      <w:r w:rsidRPr="00811315">
        <w:t>98%</w:t>
      </w:r>
    </w:p>
    <w:p w14:paraId="356BD847" w14:textId="77777777" w:rsidR="00811315" w:rsidRPr="00811315" w:rsidRDefault="00811315" w:rsidP="00811315">
      <w:pPr>
        <w:pStyle w:val="a3"/>
        <w:numPr>
          <w:ilvl w:val="0"/>
          <w:numId w:val="23"/>
        </w:numPr>
        <w:ind w:firstLineChars="0"/>
      </w:pPr>
      <w:r w:rsidRPr="00811315">
        <w:t>长时高负荷运行，</w:t>
      </w:r>
      <w:proofErr w:type="gramStart"/>
      <w:r w:rsidRPr="00811315">
        <w:t>卸荷后</w:t>
      </w:r>
      <w:proofErr w:type="gramEnd"/>
      <w:r w:rsidRPr="00811315">
        <w:t>60</w:t>
      </w:r>
      <w:r w:rsidRPr="00811315">
        <w:t>秒内实现系统及各应用流畅运行</w:t>
      </w:r>
    </w:p>
    <w:p w14:paraId="0554E3E1" w14:textId="77777777" w:rsidR="00811315" w:rsidRPr="00811315" w:rsidRDefault="00811315" w:rsidP="00811315">
      <w:pPr>
        <w:widowControl/>
        <w:shd w:val="clear" w:color="auto" w:fill="FFFFFF"/>
        <w:spacing w:before="100" w:beforeAutospacing="1"/>
        <w:jc w:val="left"/>
        <w:outlineLvl w:val="2"/>
        <w:rPr>
          <w:rFonts w:ascii="Segoe UI" w:hAnsi="Segoe UI" w:cs="Segoe UI"/>
          <w:color w:val="303030"/>
          <w:kern w:val="0"/>
          <w:sz w:val="27"/>
          <w:szCs w:val="27"/>
        </w:rPr>
      </w:pPr>
      <w:r w:rsidRPr="00811315">
        <w:rPr>
          <w:rFonts w:ascii="Segoe UI" w:hAnsi="Segoe UI" w:cs="Segoe UI"/>
          <w:color w:val="303030"/>
          <w:kern w:val="0"/>
          <w:sz w:val="27"/>
          <w:szCs w:val="27"/>
        </w:rPr>
        <w:t>高性能：</w:t>
      </w:r>
    </w:p>
    <w:p w14:paraId="24B6D82D" w14:textId="77777777" w:rsidR="00811315" w:rsidRPr="00811315" w:rsidRDefault="00811315" w:rsidP="00811315">
      <w:pPr>
        <w:pStyle w:val="a3"/>
        <w:numPr>
          <w:ilvl w:val="0"/>
          <w:numId w:val="22"/>
        </w:numPr>
        <w:ind w:firstLineChars="0"/>
      </w:pPr>
      <w:r w:rsidRPr="00811315">
        <w:t>内存拷贝页技术，拷贝性能提升超</w:t>
      </w:r>
      <w:r w:rsidRPr="00811315">
        <w:t>70%</w:t>
      </w:r>
      <w:r w:rsidRPr="00811315">
        <w:t>，满并发优化提升</w:t>
      </w:r>
      <w:r w:rsidRPr="00811315">
        <w:t>10%</w:t>
      </w:r>
    </w:p>
    <w:p w14:paraId="158FFAFC" w14:textId="77777777" w:rsidR="00811315" w:rsidRPr="00811315" w:rsidRDefault="00811315" w:rsidP="00811315">
      <w:pPr>
        <w:pStyle w:val="a3"/>
        <w:numPr>
          <w:ilvl w:val="0"/>
          <w:numId w:val="22"/>
        </w:numPr>
        <w:ind w:firstLineChars="0"/>
      </w:pPr>
      <w:r w:rsidRPr="00811315">
        <w:t>多种自</w:t>
      </w:r>
      <w:proofErr w:type="gramStart"/>
      <w:r w:rsidRPr="00811315">
        <w:t>研</w:t>
      </w:r>
      <w:proofErr w:type="gramEnd"/>
      <w:r w:rsidRPr="00811315">
        <w:t>性能优化成果：文件读写性能提升</w:t>
      </w:r>
      <w:r w:rsidRPr="00811315">
        <w:t>4%</w:t>
      </w:r>
      <w:r w:rsidRPr="00811315">
        <w:t>、调度延迟减少</w:t>
      </w:r>
      <w:r w:rsidRPr="00811315">
        <w:t>10%</w:t>
      </w:r>
      <w:r w:rsidRPr="00811315">
        <w:t>、多并发</w:t>
      </w:r>
      <w:proofErr w:type="gramStart"/>
      <w:r w:rsidRPr="00811315">
        <w:t>锁竞争</w:t>
      </w:r>
      <w:proofErr w:type="gramEnd"/>
      <w:r w:rsidRPr="00811315">
        <w:t>场景性能提升</w:t>
      </w:r>
      <w:r w:rsidRPr="00811315">
        <w:t>5%……</w:t>
      </w:r>
    </w:p>
    <w:p w14:paraId="4F9C57B5" w14:textId="77777777" w:rsidR="00811315" w:rsidRPr="00811315" w:rsidRDefault="00811315" w:rsidP="00811315">
      <w:pPr>
        <w:pStyle w:val="a3"/>
        <w:numPr>
          <w:ilvl w:val="0"/>
          <w:numId w:val="22"/>
        </w:numPr>
        <w:ind w:firstLineChars="0"/>
      </w:pPr>
      <w:r w:rsidRPr="00811315">
        <w:t>相比同类产品，</w:t>
      </w:r>
      <w:proofErr w:type="spellStart"/>
      <w:r w:rsidRPr="00811315">
        <w:t>UnixBench</w:t>
      </w:r>
      <w:proofErr w:type="spellEnd"/>
      <w:r w:rsidRPr="00811315">
        <w:t>等测试全面领先</w:t>
      </w:r>
    </w:p>
    <w:p w14:paraId="3BDDA381" w14:textId="77777777" w:rsidR="00811315" w:rsidRPr="00811315" w:rsidRDefault="00811315" w:rsidP="00811315">
      <w:pPr>
        <w:widowControl/>
        <w:shd w:val="clear" w:color="auto" w:fill="FFFFFF"/>
        <w:spacing w:before="100" w:beforeAutospacing="1"/>
        <w:jc w:val="left"/>
        <w:outlineLvl w:val="2"/>
        <w:rPr>
          <w:rFonts w:ascii="Segoe UI" w:hAnsi="Segoe UI" w:cs="Segoe UI"/>
          <w:color w:val="303030"/>
          <w:kern w:val="0"/>
          <w:sz w:val="27"/>
          <w:szCs w:val="27"/>
        </w:rPr>
      </w:pPr>
      <w:r w:rsidRPr="00811315">
        <w:rPr>
          <w:rFonts w:ascii="Segoe UI" w:hAnsi="Segoe UI" w:cs="Segoe UI"/>
          <w:color w:val="303030"/>
          <w:kern w:val="0"/>
          <w:sz w:val="27"/>
          <w:szCs w:val="27"/>
        </w:rPr>
        <w:t>易维护：</w:t>
      </w:r>
    </w:p>
    <w:p w14:paraId="40D66328" w14:textId="77777777" w:rsidR="00811315" w:rsidRPr="00811315" w:rsidRDefault="00811315" w:rsidP="00811315">
      <w:pPr>
        <w:pStyle w:val="a3"/>
        <w:numPr>
          <w:ilvl w:val="0"/>
          <w:numId w:val="21"/>
        </w:numPr>
        <w:ind w:firstLineChars="0"/>
      </w:pPr>
      <w:r w:rsidRPr="00811315">
        <w:t>提供自</w:t>
      </w:r>
      <w:proofErr w:type="gramStart"/>
      <w:r w:rsidRPr="00811315">
        <w:t>研</w:t>
      </w:r>
      <w:proofErr w:type="gramEnd"/>
      <w:r w:rsidRPr="00811315">
        <w:t>统信有易服务器迁移软件</w:t>
      </w:r>
    </w:p>
    <w:p w14:paraId="7BA6C075" w14:textId="77777777" w:rsidR="00811315" w:rsidRPr="00811315" w:rsidRDefault="00811315" w:rsidP="00811315">
      <w:pPr>
        <w:pStyle w:val="a3"/>
        <w:numPr>
          <w:ilvl w:val="0"/>
          <w:numId w:val="21"/>
        </w:numPr>
        <w:ind w:firstLineChars="0"/>
      </w:pPr>
      <w:r w:rsidRPr="00811315">
        <w:t>提供自</w:t>
      </w:r>
      <w:proofErr w:type="gramStart"/>
      <w:r w:rsidRPr="00811315">
        <w:t>研</w:t>
      </w:r>
      <w:proofErr w:type="gramEnd"/>
      <w:r w:rsidRPr="00811315">
        <w:t>统信有</w:t>
      </w:r>
      <w:proofErr w:type="gramStart"/>
      <w:r w:rsidRPr="00811315">
        <w:t>幄</w:t>
      </w:r>
      <w:proofErr w:type="gramEnd"/>
      <w:r w:rsidRPr="00811315">
        <w:t>自动化运维工具</w:t>
      </w:r>
    </w:p>
    <w:p w14:paraId="47323AEB" w14:textId="77777777" w:rsidR="00811315" w:rsidRPr="00811315" w:rsidRDefault="00811315" w:rsidP="00811315">
      <w:pPr>
        <w:pStyle w:val="a3"/>
        <w:numPr>
          <w:ilvl w:val="0"/>
          <w:numId w:val="21"/>
        </w:numPr>
        <w:ind w:firstLineChars="0"/>
      </w:pPr>
      <w:r w:rsidRPr="00811315">
        <w:t>提供面向场景的</w:t>
      </w:r>
      <w:r w:rsidRPr="00811315">
        <w:t>AI</w:t>
      </w:r>
      <w:r w:rsidRPr="00811315">
        <w:t>系统调优能力</w:t>
      </w:r>
    </w:p>
    <w:p w14:paraId="6D0B314B" w14:textId="77777777" w:rsidR="00811315" w:rsidRPr="00811315" w:rsidRDefault="00811315" w:rsidP="00811315">
      <w:pPr>
        <w:widowControl/>
        <w:shd w:val="clear" w:color="auto" w:fill="FFFFFF"/>
        <w:spacing w:before="100" w:beforeAutospacing="1"/>
        <w:jc w:val="left"/>
        <w:outlineLvl w:val="2"/>
        <w:rPr>
          <w:rFonts w:ascii="Segoe UI" w:hAnsi="Segoe UI" w:cs="Segoe UI"/>
          <w:color w:val="303030"/>
          <w:kern w:val="0"/>
          <w:sz w:val="27"/>
          <w:szCs w:val="27"/>
        </w:rPr>
      </w:pPr>
      <w:r w:rsidRPr="00811315">
        <w:rPr>
          <w:rFonts w:ascii="Segoe UI" w:hAnsi="Segoe UI" w:cs="Segoe UI"/>
          <w:color w:val="303030"/>
          <w:kern w:val="0"/>
          <w:sz w:val="27"/>
          <w:szCs w:val="27"/>
        </w:rPr>
        <w:t>泛兼容：</w:t>
      </w:r>
    </w:p>
    <w:p w14:paraId="616F07F9" w14:textId="77777777" w:rsidR="00811315" w:rsidRPr="00811315" w:rsidRDefault="00811315" w:rsidP="00811315">
      <w:pPr>
        <w:pStyle w:val="a3"/>
        <w:numPr>
          <w:ilvl w:val="0"/>
          <w:numId w:val="20"/>
        </w:numPr>
        <w:ind w:firstLineChars="0"/>
      </w:pPr>
      <w:r w:rsidRPr="00811315">
        <w:t>历史版本兼容性</w:t>
      </w:r>
      <w:r w:rsidRPr="00811315">
        <w:t>&gt;98%</w:t>
      </w:r>
      <w:r w:rsidRPr="00811315">
        <w:t>，提供平滑升级方案</w:t>
      </w:r>
    </w:p>
    <w:p w14:paraId="7B91D3DD" w14:textId="77777777" w:rsidR="00811315" w:rsidRPr="00811315" w:rsidRDefault="00811315" w:rsidP="00811315">
      <w:pPr>
        <w:pStyle w:val="a3"/>
        <w:numPr>
          <w:ilvl w:val="0"/>
          <w:numId w:val="20"/>
        </w:numPr>
        <w:ind w:firstLineChars="0"/>
      </w:pPr>
      <w:r w:rsidRPr="00811315">
        <w:t>组件模块化设计，为用户最大限度解决底层依赖问题</w:t>
      </w:r>
    </w:p>
    <w:p w14:paraId="2479C185" w14:textId="77777777" w:rsidR="00811315" w:rsidRPr="00811315" w:rsidRDefault="00811315" w:rsidP="00811315">
      <w:pPr>
        <w:pStyle w:val="a3"/>
        <w:numPr>
          <w:ilvl w:val="0"/>
          <w:numId w:val="20"/>
        </w:numPr>
        <w:ind w:firstLineChars="0"/>
      </w:pPr>
      <w:r w:rsidRPr="00811315">
        <w:t>全面通过整机适配兼容性测试（多种不同型号的整机）</w:t>
      </w:r>
    </w:p>
    <w:p w14:paraId="6E01C515" w14:textId="1F49090D" w:rsidR="00811315" w:rsidRPr="00811315" w:rsidRDefault="00811315" w:rsidP="00811315">
      <w:pPr>
        <w:widowControl/>
        <w:shd w:val="clear" w:color="auto" w:fill="FFFFFF"/>
        <w:jc w:val="center"/>
        <w:rPr>
          <w:rFonts w:ascii="Segoe UI" w:hAnsi="Segoe UI" w:cs="Segoe UI"/>
          <w:color w:val="303030"/>
          <w:kern w:val="0"/>
          <w:sz w:val="27"/>
          <w:szCs w:val="27"/>
        </w:rPr>
      </w:pPr>
      <w:r w:rsidRPr="00811315">
        <w:rPr>
          <w:rFonts w:ascii="Segoe UI" w:hAnsi="Segoe UI" w:cs="Segoe UI"/>
          <w:noProof/>
          <w:color w:val="303030"/>
          <w:kern w:val="0"/>
          <w:sz w:val="27"/>
          <w:szCs w:val="27"/>
        </w:rPr>
        <w:drawing>
          <wp:inline distT="0" distB="0" distL="0" distR="0" wp14:anchorId="037FF33A" wp14:editId="5A238242">
            <wp:extent cx="526415" cy="526415"/>
            <wp:effectExtent l="0" t="0" r="6985" b="6985"/>
            <wp:docPr id="211042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15" cy="526415"/>
                    </a:xfrm>
                    <a:prstGeom prst="rect">
                      <a:avLst/>
                    </a:prstGeom>
                    <a:noFill/>
                    <a:ln>
                      <a:noFill/>
                    </a:ln>
                  </pic:spPr>
                </pic:pic>
              </a:graphicData>
            </a:graphic>
          </wp:inline>
        </w:drawing>
      </w:r>
    </w:p>
    <w:p w14:paraId="54F2B88E"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b/>
          <w:bCs/>
          <w:color w:val="303030"/>
          <w:kern w:val="0"/>
          <w:szCs w:val="24"/>
        </w:rPr>
        <w:t>统信软件服务器操作系统与</w:t>
      </w:r>
      <w:proofErr w:type="gramStart"/>
      <w:r w:rsidRPr="00811315">
        <w:rPr>
          <w:rFonts w:ascii="Segoe UI" w:hAnsi="Segoe UI" w:cs="Segoe UI"/>
          <w:b/>
          <w:bCs/>
          <w:color w:val="303030"/>
          <w:kern w:val="0"/>
          <w:szCs w:val="24"/>
        </w:rPr>
        <w:t>云计算产线</w:t>
      </w:r>
      <w:proofErr w:type="gramEnd"/>
      <w:r w:rsidRPr="00811315">
        <w:rPr>
          <w:rFonts w:ascii="Segoe UI" w:hAnsi="Segoe UI" w:cs="Segoe UI"/>
          <w:b/>
          <w:bCs/>
          <w:color w:val="303030"/>
          <w:kern w:val="0"/>
          <w:szCs w:val="24"/>
        </w:rPr>
        <w:t>总经理孟杰</w:t>
      </w:r>
      <w:r w:rsidRPr="00811315">
        <w:rPr>
          <w:rFonts w:ascii="Segoe UI" w:hAnsi="Segoe UI" w:cs="Segoe UI"/>
          <w:color w:val="303030"/>
          <w:kern w:val="0"/>
          <w:szCs w:val="24"/>
        </w:rPr>
        <w:t>表示，随着数字化、智能化时代的到来，企业面临着越来越多的运</w:t>
      </w:r>
      <w:proofErr w:type="gramStart"/>
      <w:r w:rsidRPr="00811315">
        <w:rPr>
          <w:rFonts w:ascii="Segoe UI" w:hAnsi="Segoe UI" w:cs="Segoe UI"/>
          <w:color w:val="303030"/>
          <w:kern w:val="0"/>
          <w:szCs w:val="24"/>
        </w:rPr>
        <w:t>维挑战</w:t>
      </w:r>
      <w:proofErr w:type="gramEnd"/>
      <w:r w:rsidRPr="00811315">
        <w:rPr>
          <w:rFonts w:ascii="Segoe UI" w:hAnsi="Segoe UI" w:cs="Segoe UI"/>
          <w:color w:val="303030"/>
          <w:kern w:val="0"/>
          <w:szCs w:val="24"/>
        </w:rPr>
        <w:t>和需求。想要实现运维效率的飞跃，提前预警无疑是有效的利器。它能够帮助企业解决运维难题、提高运维效率，让企业在数字化时代的激烈竞争中立于不败之地。</w:t>
      </w:r>
    </w:p>
    <w:p w14:paraId="7E9EF839" w14:textId="2AA270D3" w:rsidR="00811315" w:rsidRPr="00811315" w:rsidRDefault="00811315" w:rsidP="00811315">
      <w:pPr>
        <w:widowControl/>
        <w:jc w:val="left"/>
        <w:rPr>
          <w:rFonts w:ascii="宋体" w:hAnsi="宋体" w:cs="宋体"/>
          <w:kern w:val="0"/>
          <w:szCs w:val="24"/>
        </w:rPr>
      </w:pPr>
    </w:p>
    <w:p w14:paraId="33A59E57" w14:textId="77777777" w:rsidR="00811315" w:rsidRPr="00811315" w:rsidRDefault="00811315" w:rsidP="00811315">
      <w:pPr>
        <w:widowControl/>
        <w:shd w:val="clear" w:color="auto" w:fill="FFFFFF"/>
        <w:jc w:val="left"/>
        <w:rPr>
          <w:rFonts w:ascii="Segoe UI" w:hAnsi="Segoe UI" w:cs="Segoe UI"/>
          <w:color w:val="303030"/>
          <w:kern w:val="0"/>
          <w:szCs w:val="24"/>
        </w:rPr>
      </w:pPr>
      <w:r w:rsidRPr="00811315">
        <w:rPr>
          <w:rFonts w:ascii="Segoe UI" w:hAnsi="Segoe UI" w:cs="Segoe UI"/>
          <w:color w:val="303030"/>
          <w:kern w:val="0"/>
          <w:szCs w:val="24"/>
        </w:rPr>
        <w:t>©</w:t>
      </w:r>
      <w:r w:rsidRPr="00811315">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811315">
        <w:rPr>
          <w:rFonts w:ascii="Segoe UI" w:hAnsi="Segoe UI" w:cs="Segoe UI"/>
          <w:b/>
          <w:bCs/>
          <w:color w:val="303030"/>
          <w:kern w:val="0"/>
          <w:szCs w:val="24"/>
        </w:rPr>
        <w:t>该文档出自</w:t>
      </w:r>
      <w:r w:rsidRPr="00811315">
        <w:rPr>
          <w:rFonts w:ascii="Segoe UI" w:hAnsi="Segoe UI" w:cs="Segoe UI"/>
          <w:b/>
          <w:bCs/>
          <w:color w:val="303030"/>
          <w:kern w:val="0"/>
          <w:szCs w:val="24"/>
        </w:rPr>
        <w:lastRenderedPageBreak/>
        <w:t>【</w:t>
      </w:r>
      <w:r w:rsidRPr="00811315">
        <w:rPr>
          <w:rFonts w:ascii="Segoe UI" w:hAnsi="Segoe UI" w:cs="Segoe UI"/>
          <w:b/>
          <w:bCs/>
          <w:color w:val="303030"/>
          <w:kern w:val="0"/>
          <w:szCs w:val="24"/>
        </w:rPr>
        <w:t>faq.uniontech.com</w:t>
      </w:r>
      <w:r w:rsidRPr="00811315">
        <w:rPr>
          <w:rFonts w:ascii="Segoe UI" w:hAnsi="Segoe UI" w:cs="Segoe UI"/>
          <w:b/>
          <w:bCs/>
          <w:color w:val="303030"/>
          <w:kern w:val="0"/>
          <w:szCs w:val="24"/>
        </w:rPr>
        <w:t>】统信软件知识分享平台</w:t>
      </w:r>
      <w:r w:rsidRPr="00811315">
        <w:rPr>
          <w:rFonts w:ascii="Segoe UI" w:hAnsi="Segoe UI" w:cs="Segoe UI"/>
          <w:color w:val="303030"/>
          <w:kern w:val="0"/>
          <w:szCs w:val="24"/>
        </w:rPr>
        <w:t>。否则统信软件将追究相关版权责任。</w:t>
      </w:r>
    </w:p>
    <w:p w14:paraId="476CD144" w14:textId="77777777" w:rsidR="00130C09" w:rsidRPr="00811315" w:rsidRDefault="00130C09" w:rsidP="00811315"/>
    <w:sectPr w:rsidR="00130C09" w:rsidRPr="00811315"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2CE5"/>
    <w:multiLevelType w:val="multilevel"/>
    <w:tmpl w:val="2752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B116D"/>
    <w:multiLevelType w:val="multilevel"/>
    <w:tmpl w:val="9118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AE132C"/>
    <w:multiLevelType w:val="multilevel"/>
    <w:tmpl w:val="4080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447D5F"/>
    <w:multiLevelType w:val="multilevel"/>
    <w:tmpl w:val="12F4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074352"/>
    <w:multiLevelType w:val="multilevel"/>
    <w:tmpl w:val="CA70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7587C"/>
    <w:multiLevelType w:val="multilevel"/>
    <w:tmpl w:val="B0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740E58"/>
    <w:multiLevelType w:val="hybridMultilevel"/>
    <w:tmpl w:val="DA6293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B542AF9"/>
    <w:multiLevelType w:val="multilevel"/>
    <w:tmpl w:val="9B1C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72690"/>
    <w:multiLevelType w:val="multilevel"/>
    <w:tmpl w:val="5814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1D5F10"/>
    <w:multiLevelType w:val="multilevel"/>
    <w:tmpl w:val="6CA0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925D52"/>
    <w:multiLevelType w:val="hybridMultilevel"/>
    <w:tmpl w:val="A2680A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13E62E1"/>
    <w:multiLevelType w:val="hybridMultilevel"/>
    <w:tmpl w:val="389620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FAF694F"/>
    <w:multiLevelType w:val="hybridMultilevel"/>
    <w:tmpl w:val="737CFA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F331622"/>
    <w:multiLevelType w:val="hybridMultilevel"/>
    <w:tmpl w:val="B52625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FB22513"/>
    <w:multiLevelType w:val="multilevel"/>
    <w:tmpl w:val="023C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417282"/>
    <w:multiLevelType w:val="multilevel"/>
    <w:tmpl w:val="861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F66B36"/>
    <w:multiLevelType w:val="multilevel"/>
    <w:tmpl w:val="773C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9B7CEB"/>
    <w:multiLevelType w:val="multilevel"/>
    <w:tmpl w:val="41DE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C33205"/>
    <w:multiLevelType w:val="hybridMultilevel"/>
    <w:tmpl w:val="3CE8EFA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66422C2F"/>
    <w:multiLevelType w:val="multilevel"/>
    <w:tmpl w:val="940A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7045EC"/>
    <w:multiLevelType w:val="multilevel"/>
    <w:tmpl w:val="6192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0B0AA1"/>
    <w:multiLevelType w:val="multilevel"/>
    <w:tmpl w:val="C7BE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E457C96"/>
    <w:multiLevelType w:val="multilevel"/>
    <w:tmpl w:val="99FC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2F746E"/>
    <w:multiLevelType w:val="multilevel"/>
    <w:tmpl w:val="00CA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F7F7FB6"/>
    <w:multiLevelType w:val="multilevel"/>
    <w:tmpl w:val="914A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43461520">
    <w:abstractNumId w:val="22"/>
  </w:num>
  <w:num w:numId="2" w16cid:durableId="1463882432">
    <w:abstractNumId w:val="5"/>
  </w:num>
  <w:num w:numId="3" w16cid:durableId="2048262371">
    <w:abstractNumId w:val="0"/>
  </w:num>
  <w:num w:numId="4" w16cid:durableId="495074771">
    <w:abstractNumId w:val="8"/>
  </w:num>
  <w:num w:numId="5" w16cid:durableId="1444763269">
    <w:abstractNumId w:val="20"/>
  </w:num>
  <w:num w:numId="6" w16cid:durableId="1841584043">
    <w:abstractNumId w:val="19"/>
  </w:num>
  <w:num w:numId="7" w16cid:durableId="839269313">
    <w:abstractNumId w:val="2"/>
  </w:num>
  <w:num w:numId="8" w16cid:durableId="877815566">
    <w:abstractNumId w:val="7"/>
  </w:num>
  <w:num w:numId="9" w16cid:durableId="522939285">
    <w:abstractNumId w:val="14"/>
  </w:num>
  <w:num w:numId="10" w16cid:durableId="1818304240">
    <w:abstractNumId w:val="1"/>
  </w:num>
  <w:num w:numId="11" w16cid:durableId="982466423">
    <w:abstractNumId w:val="3"/>
  </w:num>
  <w:num w:numId="12" w16cid:durableId="894898425">
    <w:abstractNumId w:val="21"/>
  </w:num>
  <w:num w:numId="13" w16cid:durableId="1889219944">
    <w:abstractNumId w:val="15"/>
  </w:num>
  <w:num w:numId="14" w16cid:durableId="377558213">
    <w:abstractNumId w:val="9"/>
  </w:num>
  <w:num w:numId="15" w16cid:durableId="1648121354">
    <w:abstractNumId w:val="4"/>
  </w:num>
  <w:num w:numId="16" w16cid:durableId="1585452459">
    <w:abstractNumId w:val="24"/>
  </w:num>
  <w:num w:numId="17" w16cid:durableId="810682291">
    <w:abstractNumId w:val="17"/>
  </w:num>
  <w:num w:numId="18" w16cid:durableId="1962567702">
    <w:abstractNumId w:val="23"/>
  </w:num>
  <w:num w:numId="19" w16cid:durableId="900824947">
    <w:abstractNumId w:val="16"/>
  </w:num>
  <w:num w:numId="20" w16cid:durableId="1480345369">
    <w:abstractNumId w:val="12"/>
  </w:num>
  <w:num w:numId="21" w16cid:durableId="716129287">
    <w:abstractNumId w:val="6"/>
  </w:num>
  <w:num w:numId="22" w16cid:durableId="1596788800">
    <w:abstractNumId w:val="10"/>
  </w:num>
  <w:num w:numId="23" w16cid:durableId="1192107505">
    <w:abstractNumId w:val="13"/>
  </w:num>
  <w:num w:numId="24" w16cid:durableId="810446169">
    <w:abstractNumId w:val="11"/>
  </w:num>
  <w:num w:numId="25" w16cid:durableId="123458350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5CA"/>
    <w:rsid w:val="00130C09"/>
    <w:rsid w:val="004A63E9"/>
    <w:rsid w:val="00700019"/>
    <w:rsid w:val="00751F93"/>
    <w:rsid w:val="00811315"/>
    <w:rsid w:val="00A435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31C52"/>
  <w15:chartTrackingRefBased/>
  <w15:docId w15:val="{F7815521-E401-40E3-8CAF-75DCC30EB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811315"/>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811315"/>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11315"/>
    <w:rPr>
      <w:rFonts w:ascii="宋体" w:eastAsia="宋体" w:hAnsi="宋体" w:cs="宋体"/>
      <w:b/>
      <w:bCs/>
      <w:kern w:val="0"/>
      <w:sz w:val="36"/>
      <w:szCs w:val="36"/>
    </w:rPr>
  </w:style>
  <w:style w:type="character" w:customStyle="1" w:styleId="30">
    <w:name w:val="标题 3 字符"/>
    <w:basedOn w:val="a0"/>
    <w:link w:val="3"/>
    <w:uiPriority w:val="9"/>
    <w:rsid w:val="00811315"/>
    <w:rPr>
      <w:rFonts w:ascii="宋体" w:eastAsia="宋体" w:hAnsi="宋体" w:cs="宋体"/>
      <w:b/>
      <w:bCs/>
      <w:kern w:val="0"/>
      <w:sz w:val="27"/>
      <w:szCs w:val="27"/>
    </w:rPr>
  </w:style>
  <w:style w:type="paragraph" w:styleId="a3">
    <w:name w:val="List Paragraph"/>
    <w:basedOn w:val="a"/>
    <w:uiPriority w:val="34"/>
    <w:qFormat/>
    <w:rsid w:val="008113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434868">
      <w:bodyDiv w:val="1"/>
      <w:marLeft w:val="0"/>
      <w:marRight w:val="0"/>
      <w:marTop w:val="0"/>
      <w:marBottom w:val="0"/>
      <w:divBdr>
        <w:top w:val="none" w:sz="0" w:space="0" w:color="auto"/>
        <w:left w:val="none" w:sz="0" w:space="0" w:color="auto"/>
        <w:bottom w:val="none" w:sz="0" w:space="0" w:color="auto"/>
        <w:right w:val="none" w:sz="0" w:space="0" w:color="auto"/>
      </w:divBdr>
      <w:divsChild>
        <w:div w:id="1880586936">
          <w:marLeft w:val="0"/>
          <w:marRight w:val="0"/>
          <w:marTop w:val="0"/>
          <w:marBottom w:val="0"/>
          <w:divBdr>
            <w:top w:val="single" w:sz="2" w:space="0" w:color="auto"/>
            <w:left w:val="single" w:sz="2" w:space="0" w:color="auto"/>
            <w:bottom w:val="single" w:sz="2" w:space="0" w:color="auto"/>
            <w:right w:val="single" w:sz="2" w:space="0" w:color="auto"/>
          </w:divBdr>
          <w:divsChild>
            <w:div w:id="668679352">
              <w:marLeft w:val="0"/>
              <w:marRight w:val="0"/>
              <w:marTop w:val="0"/>
              <w:marBottom w:val="0"/>
              <w:divBdr>
                <w:top w:val="single" w:sz="2" w:space="0" w:color="auto"/>
                <w:left w:val="single" w:sz="2" w:space="0" w:color="auto"/>
                <w:bottom w:val="single" w:sz="2" w:space="0" w:color="auto"/>
                <w:right w:val="single" w:sz="2" w:space="0" w:color="auto"/>
              </w:divBdr>
            </w:div>
          </w:divsChild>
        </w:div>
        <w:div w:id="144705200">
          <w:marLeft w:val="0"/>
          <w:marRight w:val="0"/>
          <w:marTop w:val="0"/>
          <w:marBottom w:val="0"/>
          <w:divBdr>
            <w:top w:val="single" w:sz="2" w:space="0" w:color="auto"/>
            <w:left w:val="single" w:sz="2" w:space="0" w:color="auto"/>
            <w:bottom w:val="single" w:sz="2" w:space="0" w:color="auto"/>
            <w:right w:val="single" w:sz="2" w:space="0" w:color="auto"/>
          </w:divBdr>
        </w:div>
        <w:div w:id="260182364">
          <w:marLeft w:val="0"/>
          <w:marRight w:val="0"/>
          <w:marTop w:val="0"/>
          <w:marBottom w:val="0"/>
          <w:divBdr>
            <w:top w:val="single" w:sz="2" w:space="0" w:color="auto"/>
            <w:left w:val="single" w:sz="2" w:space="0" w:color="auto"/>
            <w:bottom w:val="single" w:sz="2" w:space="0" w:color="auto"/>
            <w:right w:val="single" w:sz="2" w:space="0" w:color="auto"/>
          </w:divBdr>
        </w:div>
        <w:div w:id="159084749">
          <w:marLeft w:val="0"/>
          <w:marRight w:val="0"/>
          <w:marTop w:val="0"/>
          <w:marBottom w:val="0"/>
          <w:divBdr>
            <w:top w:val="single" w:sz="2" w:space="0" w:color="auto"/>
            <w:left w:val="single" w:sz="2" w:space="0" w:color="auto"/>
            <w:bottom w:val="single" w:sz="2" w:space="0" w:color="auto"/>
            <w:right w:val="single" w:sz="2" w:space="0" w:color="auto"/>
          </w:divBdr>
        </w:div>
        <w:div w:id="1481533679">
          <w:marLeft w:val="0"/>
          <w:marRight w:val="0"/>
          <w:marTop w:val="0"/>
          <w:marBottom w:val="0"/>
          <w:divBdr>
            <w:top w:val="single" w:sz="2" w:space="0" w:color="auto"/>
            <w:left w:val="single" w:sz="2" w:space="0" w:color="auto"/>
            <w:bottom w:val="single" w:sz="2" w:space="0" w:color="auto"/>
            <w:right w:val="single" w:sz="2" w:space="0" w:color="auto"/>
          </w:divBdr>
          <w:divsChild>
            <w:div w:id="118038015">
              <w:marLeft w:val="0"/>
              <w:marRight w:val="0"/>
              <w:marTop w:val="0"/>
              <w:marBottom w:val="0"/>
              <w:divBdr>
                <w:top w:val="single" w:sz="2" w:space="0" w:color="auto"/>
                <w:left w:val="single" w:sz="2" w:space="0" w:color="auto"/>
                <w:bottom w:val="single" w:sz="2" w:space="0" w:color="auto"/>
                <w:right w:val="single" w:sz="2" w:space="0" w:color="auto"/>
              </w:divBdr>
            </w:div>
          </w:divsChild>
        </w:div>
        <w:div w:id="809634849">
          <w:marLeft w:val="0"/>
          <w:marRight w:val="0"/>
          <w:marTop w:val="0"/>
          <w:marBottom w:val="0"/>
          <w:divBdr>
            <w:top w:val="single" w:sz="2" w:space="0" w:color="auto"/>
            <w:left w:val="single" w:sz="2" w:space="0" w:color="auto"/>
            <w:bottom w:val="single" w:sz="2" w:space="0" w:color="auto"/>
            <w:right w:val="single" w:sz="2" w:space="0" w:color="auto"/>
          </w:divBdr>
        </w:div>
        <w:div w:id="1408454328">
          <w:marLeft w:val="0"/>
          <w:marRight w:val="0"/>
          <w:marTop w:val="0"/>
          <w:marBottom w:val="0"/>
          <w:divBdr>
            <w:top w:val="single" w:sz="2" w:space="0" w:color="auto"/>
            <w:left w:val="single" w:sz="2" w:space="0" w:color="auto"/>
            <w:bottom w:val="single" w:sz="2" w:space="0" w:color="auto"/>
            <w:right w:val="single" w:sz="2" w:space="0" w:color="auto"/>
          </w:divBdr>
        </w:div>
        <w:div w:id="283662871">
          <w:marLeft w:val="0"/>
          <w:marRight w:val="0"/>
          <w:marTop w:val="0"/>
          <w:marBottom w:val="0"/>
          <w:divBdr>
            <w:top w:val="single" w:sz="2" w:space="0" w:color="auto"/>
            <w:left w:val="single" w:sz="2" w:space="0" w:color="auto"/>
            <w:bottom w:val="single" w:sz="2" w:space="0" w:color="auto"/>
            <w:right w:val="single" w:sz="2" w:space="0" w:color="auto"/>
          </w:divBdr>
        </w:div>
        <w:div w:id="92870282">
          <w:marLeft w:val="0"/>
          <w:marRight w:val="0"/>
          <w:marTop w:val="0"/>
          <w:marBottom w:val="0"/>
          <w:divBdr>
            <w:top w:val="single" w:sz="2" w:space="0" w:color="auto"/>
            <w:left w:val="single" w:sz="2" w:space="0" w:color="auto"/>
            <w:bottom w:val="single" w:sz="2" w:space="0" w:color="auto"/>
            <w:right w:val="single" w:sz="2" w:space="0" w:color="auto"/>
          </w:divBdr>
          <w:divsChild>
            <w:div w:id="918173113">
              <w:marLeft w:val="0"/>
              <w:marRight w:val="0"/>
              <w:marTop w:val="0"/>
              <w:marBottom w:val="0"/>
              <w:divBdr>
                <w:top w:val="single" w:sz="2" w:space="0" w:color="auto"/>
                <w:left w:val="single" w:sz="2" w:space="0" w:color="auto"/>
                <w:bottom w:val="single" w:sz="2" w:space="0" w:color="auto"/>
                <w:right w:val="single" w:sz="2" w:space="0" w:color="auto"/>
              </w:divBdr>
            </w:div>
          </w:divsChild>
        </w:div>
        <w:div w:id="1230919553">
          <w:marLeft w:val="0"/>
          <w:marRight w:val="0"/>
          <w:marTop w:val="0"/>
          <w:marBottom w:val="0"/>
          <w:divBdr>
            <w:top w:val="single" w:sz="2" w:space="0" w:color="auto"/>
            <w:left w:val="single" w:sz="2" w:space="0" w:color="auto"/>
            <w:bottom w:val="single" w:sz="2" w:space="0" w:color="auto"/>
            <w:right w:val="single" w:sz="2" w:space="0" w:color="auto"/>
          </w:divBdr>
        </w:div>
        <w:div w:id="123934288">
          <w:marLeft w:val="0"/>
          <w:marRight w:val="0"/>
          <w:marTop w:val="0"/>
          <w:marBottom w:val="0"/>
          <w:divBdr>
            <w:top w:val="single" w:sz="2" w:space="0" w:color="auto"/>
            <w:left w:val="single" w:sz="2" w:space="0" w:color="auto"/>
            <w:bottom w:val="single" w:sz="2" w:space="0" w:color="auto"/>
            <w:right w:val="single" w:sz="2" w:space="0" w:color="auto"/>
          </w:divBdr>
        </w:div>
        <w:div w:id="26218721">
          <w:marLeft w:val="0"/>
          <w:marRight w:val="0"/>
          <w:marTop w:val="0"/>
          <w:marBottom w:val="0"/>
          <w:divBdr>
            <w:top w:val="single" w:sz="2" w:space="0" w:color="auto"/>
            <w:left w:val="single" w:sz="2" w:space="0" w:color="auto"/>
            <w:bottom w:val="single" w:sz="2" w:space="0" w:color="auto"/>
            <w:right w:val="single" w:sz="2" w:space="0" w:color="auto"/>
          </w:divBdr>
          <w:divsChild>
            <w:div w:id="1710882926">
              <w:marLeft w:val="0"/>
              <w:marRight w:val="0"/>
              <w:marTop w:val="0"/>
              <w:marBottom w:val="0"/>
              <w:divBdr>
                <w:top w:val="single" w:sz="2" w:space="0" w:color="auto"/>
                <w:left w:val="single" w:sz="2" w:space="0" w:color="auto"/>
                <w:bottom w:val="single" w:sz="2" w:space="0" w:color="auto"/>
                <w:right w:val="single" w:sz="2" w:space="0" w:color="auto"/>
              </w:divBdr>
            </w:div>
          </w:divsChild>
        </w:div>
        <w:div w:id="567572463">
          <w:marLeft w:val="0"/>
          <w:marRight w:val="0"/>
          <w:marTop w:val="0"/>
          <w:marBottom w:val="0"/>
          <w:divBdr>
            <w:top w:val="single" w:sz="2" w:space="0" w:color="auto"/>
            <w:left w:val="single" w:sz="2" w:space="0" w:color="auto"/>
            <w:bottom w:val="single" w:sz="2" w:space="0" w:color="auto"/>
            <w:right w:val="single" w:sz="2" w:space="0" w:color="auto"/>
          </w:divBdr>
        </w:div>
        <w:div w:id="714349961">
          <w:marLeft w:val="0"/>
          <w:marRight w:val="0"/>
          <w:marTop w:val="0"/>
          <w:marBottom w:val="0"/>
          <w:divBdr>
            <w:top w:val="single" w:sz="2" w:space="0" w:color="auto"/>
            <w:left w:val="single" w:sz="2" w:space="0" w:color="auto"/>
            <w:bottom w:val="single" w:sz="2" w:space="0" w:color="auto"/>
            <w:right w:val="single" w:sz="2" w:space="0" w:color="auto"/>
          </w:divBdr>
        </w:div>
        <w:div w:id="355040690">
          <w:marLeft w:val="0"/>
          <w:marRight w:val="0"/>
          <w:marTop w:val="0"/>
          <w:marBottom w:val="0"/>
          <w:divBdr>
            <w:top w:val="single" w:sz="2" w:space="0" w:color="auto"/>
            <w:left w:val="single" w:sz="2" w:space="0" w:color="auto"/>
            <w:bottom w:val="single" w:sz="2" w:space="0" w:color="auto"/>
            <w:right w:val="single" w:sz="2" w:space="0" w:color="auto"/>
          </w:divBdr>
          <w:divsChild>
            <w:div w:id="632252644">
              <w:marLeft w:val="0"/>
              <w:marRight w:val="0"/>
              <w:marTop w:val="0"/>
              <w:marBottom w:val="0"/>
              <w:divBdr>
                <w:top w:val="single" w:sz="2" w:space="0" w:color="auto"/>
                <w:left w:val="single" w:sz="2" w:space="0" w:color="auto"/>
                <w:bottom w:val="single" w:sz="2" w:space="0" w:color="auto"/>
                <w:right w:val="single" w:sz="2" w:space="0" w:color="auto"/>
              </w:divBdr>
            </w:div>
          </w:divsChild>
        </w:div>
        <w:div w:id="1099835170">
          <w:marLeft w:val="0"/>
          <w:marRight w:val="0"/>
          <w:marTop w:val="0"/>
          <w:marBottom w:val="0"/>
          <w:divBdr>
            <w:top w:val="single" w:sz="2" w:space="0" w:color="auto"/>
            <w:left w:val="single" w:sz="2" w:space="0" w:color="auto"/>
            <w:bottom w:val="single" w:sz="2" w:space="0" w:color="auto"/>
            <w:right w:val="single" w:sz="2" w:space="0" w:color="auto"/>
          </w:divBdr>
        </w:div>
        <w:div w:id="1709649046">
          <w:marLeft w:val="0"/>
          <w:marRight w:val="0"/>
          <w:marTop w:val="0"/>
          <w:marBottom w:val="0"/>
          <w:divBdr>
            <w:top w:val="single" w:sz="2" w:space="0" w:color="auto"/>
            <w:left w:val="single" w:sz="2" w:space="0" w:color="auto"/>
            <w:bottom w:val="single" w:sz="2" w:space="0" w:color="auto"/>
            <w:right w:val="single" w:sz="2" w:space="0" w:color="auto"/>
          </w:divBdr>
        </w:div>
        <w:div w:id="506481711">
          <w:marLeft w:val="0"/>
          <w:marRight w:val="0"/>
          <w:marTop w:val="0"/>
          <w:marBottom w:val="0"/>
          <w:divBdr>
            <w:top w:val="single" w:sz="2" w:space="0" w:color="auto"/>
            <w:left w:val="single" w:sz="2" w:space="0" w:color="auto"/>
            <w:bottom w:val="single" w:sz="2" w:space="0" w:color="auto"/>
            <w:right w:val="single" w:sz="2" w:space="0" w:color="auto"/>
          </w:divBdr>
        </w:div>
        <w:div w:id="970982258">
          <w:marLeft w:val="0"/>
          <w:marRight w:val="0"/>
          <w:marTop w:val="0"/>
          <w:marBottom w:val="0"/>
          <w:divBdr>
            <w:top w:val="single" w:sz="2" w:space="0" w:color="auto"/>
            <w:left w:val="single" w:sz="2" w:space="0" w:color="auto"/>
            <w:bottom w:val="single" w:sz="2" w:space="0" w:color="auto"/>
            <w:right w:val="single" w:sz="2" w:space="0" w:color="auto"/>
          </w:divBdr>
        </w:div>
        <w:div w:id="722950571">
          <w:marLeft w:val="0"/>
          <w:marRight w:val="0"/>
          <w:marTop w:val="0"/>
          <w:marBottom w:val="0"/>
          <w:divBdr>
            <w:top w:val="single" w:sz="2" w:space="0" w:color="auto"/>
            <w:left w:val="single" w:sz="2" w:space="0" w:color="auto"/>
            <w:bottom w:val="single" w:sz="2" w:space="0" w:color="auto"/>
            <w:right w:val="single" w:sz="2" w:space="0" w:color="auto"/>
          </w:divBdr>
          <w:divsChild>
            <w:div w:id="883253242">
              <w:marLeft w:val="0"/>
              <w:marRight w:val="0"/>
              <w:marTop w:val="0"/>
              <w:marBottom w:val="0"/>
              <w:divBdr>
                <w:top w:val="single" w:sz="2" w:space="0" w:color="auto"/>
                <w:left w:val="single" w:sz="2" w:space="0" w:color="auto"/>
                <w:bottom w:val="single" w:sz="2" w:space="0" w:color="auto"/>
                <w:right w:val="single" w:sz="2" w:space="0" w:color="auto"/>
              </w:divBdr>
            </w:div>
          </w:divsChild>
        </w:div>
        <w:div w:id="104083183">
          <w:marLeft w:val="0"/>
          <w:marRight w:val="0"/>
          <w:marTop w:val="0"/>
          <w:marBottom w:val="0"/>
          <w:divBdr>
            <w:top w:val="single" w:sz="2" w:space="0" w:color="auto"/>
            <w:left w:val="single" w:sz="2" w:space="0" w:color="auto"/>
            <w:bottom w:val="single" w:sz="2" w:space="0" w:color="auto"/>
            <w:right w:val="single" w:sz="2" w:space="0" w:color="auto"/>
          </w:divBdr>
        </w:div>
        <w:div w:id="888106840">
          <w:marLeft w:val="0"/>
          <w:marRight w:val="0"/>
          <w:marTop w:val="0"/>
          <w:marBottom w:val="0"/>
          <w:divBdr>
            <w:top w:val="single" w:sz="2" w:space="0" w:color="auto"/>
            <w:left w:val="single" w:sz="2" w:space="0" w:color="auto"/>
            <w:bottom w:val="single" w:sz="2" w:space="0" w:color="auto"/>
            <w:right w:val="single" w:sz="2" w:space="0" w:color="auto"/>
          </w:divBdr>
          <w:divsChild>
            <w:div w:id="859516142">
              <w:marLeft w:val="0"/>
              <w:marRight w:val="0"/>
              <w:marTop w:val="0"/>
              <w:marBottom w:val="0"/>
              <w:divBdr>
                <w:top w:val="single" w:sz="2" w:space="0" w:color="auto"/>
                <w:left w:val="single" w:sz="2" w:space="0" w:color="auto"/>
                <w:bottom w:val="single" w:sz="2" w:space="0" w:color="auto"/>
                <w:right w:val="single" w:sz="2" w:space="0" w:color="auto"/>
              </w:divBdr>
            </w:div>
          </w:divsChild>
        </w:div>
        <w:div w:id="87115437">
          <w:marLeft w:val="0"/>
          <w:marRight w:val="0"/>
          <w:marTop w:val="150"/>
          <w:marBottom w:val="150"/>
          <w:divBdr>
            <w:top w:val="single" w:sz="2" w:space="4" w:color="auto"/>
            <w:left w:val="single" w:sz="12" w:space="8" w:color="CCCCCC"/>
            <w:bottom w:val="single" w:sz="2" w:space="4" w:color="auto"/>
            <w:right w:val="single" w:sz="2" w:space="8" w:color="auto"/>
          </w:divBdr>
          <w:divsChild>
            <w:div w:id="842742918">
              <w:marLeft w:val="0"/>
              <w:marRight w:val="0"/>
              <w:marTop w:val="0"/>
              <w:marBottom w:val="0"/>
              <w:divBdr>
                <w:top w:val="single" w:sz="2" w:space="0" w:color="auto"/>
                <w:left w:val="single" w:sz="2" w:space="0" w:color="auto"/>
                <w:bottom w:val="single" w:sz="2" w:space="0" w:color="auto"/>
                <w:right w:val="single" w:sz="2" w:space="0" w:color="auto"/>
              </w:divBdr>
            </w:div>
          </w:divsChild>
        </w:div>
        <w:div w:id="2138911849">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292</Words>
  <Characters>1665</Characters>
  <Application>Microsoft Office Word</Application>
  <DocSecurity>0</DocSecurity>
  <Lines>13</Lines>
  <Paragraphs>3</Paragraphs>
  <ScaleCrop>false</ScaleCrop>
  <Company/>
  <LinksUpToDate>false</LinksUpToDate>
  <CharactersWithSpaces>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2023-12-04T07:08:00Z</dcterms:created>
  <dcterms:modified xsi:type="dcterms:W3CDTF">2023-12-04T07:09:00Z</dcterms:modified>
</cp:coreProperties>
</file>